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D2408" w:rsidRDefault="00FD2408" w:rsidP="00FD2408">
      <w:pPr>
        <w:jc w:val="center"/>
        <w:rPr>
          <w:rFonts w:ascii="Times New Roman" w:hAnsi="Times New Roman" w:cs="Times New Roman"/>
          <w:sz w:val="24"/>
          <w:szCs w:val="24"/>
        </w:rPr>
      </w:pPr>
    </w:p>
    <w:p w:rsidR="00FD2408" w:rsidRDefault="00FD2408" w:rsidP="00FD2408">
      <w:pPr>
        <w:jc w:val="center"/>
        <w:rPr>
          <w:rFonts w:ascii="Times New Roman" w:hAnsi="Times New Roman" w:cs="Times New Roman"/>
          <w:sz w:val="24"/>
          <w:szCs w:val="24"/>
        </w:rPr>
      </w:pPr>
    </w:p>
    <w:p w:rsidR="00FD2408" w:rsidRDefault="00FD2408" w:rsidP="00FD2408">
      <w:pPr>
        <w:tabs>
          <w:tab w:val="left" w:pos="2595"/>
          <w:tab w:val="left" w:pos="3105"/>
        </w:tabs>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p>
    <w:p w:rsidR="00FB65D1" w:rsidRPr="00FD2408" w:rsidRDefault="00FB65D1" w:rsidP="00FD2408">
      <w:pPr>
        <w:jc w:val="center"/>
        <w:rPr>
          <w:rFonts w:ascii="Times New Roman" w:hAnsi="Times New Roman" w:cs="Times New Roman"/>
          <w:b/>
          <w:sz w:val="24"/>
          <w:szCs w:val="24"/>
        </w:rPr>
      </w:pPr>
      <w:bookmarkStart w:id="0" w:name="_GoBack"/>
      <w:r w:rsidRPr="00FD2408">
        <w:rPr>
          <w:rFonts w:ascii="Times New Roman" w:hAnsi="Times New Roman" w:cs="Times New Roman"/>
          <w:b/>
          <w:sz w:val="24"/>
          <w:szCs w:val="24"/>
        </w:rPr>
        <w:t>Zone One by Colson Whitehead</w:t>
      </w:r>
    </w:p>
    <w:bookmarkEnd w:id="0"/>
    <w:p w:rsidR="00FD2408" w:rsidRDefault="00FD2408" w:rsidP="00FD2408">
      <w:pPr>
        <w:jc w:val="center"/>
        <w:rPr>
          <w:rFonts w:ascii="Times New Roman" w:hAnsi="Times New Roman" w:cs="Times New Roman"/>
          <w:sz w:val="24"/>
          <w:szCs w:val="24"/>
        </w:rPr>
      </w:pPr>
    </w:p>
    <w:p w:rsidR="00FD2408" w:rsidRDefault="00FD2408" w:rsidP="00FD2408">
      <w:pPr>
        <w:jc w:val="center"/>
        <w:rPr>
          <w:rFonts w:ascii="Times New Roman" w:hAnsi="Times New Roman" w:cs="Times New Roman"/>
          <w:sz w:val="24"/>
          <w:szCs w:val="24"/>
        </w:rPr>
      </w:pPr>
    </w:p>
    <w:p w:rsidR="00FD2408" w:rsidRPr="00FD2408" w:rsidRDefault="00FD2408" w:rsidP="00FD2408">
      <w:pPr>
        <w:jc w:val="center"/>
        <w:rPr>
          <w:rFonts w:ascii="Times New Roman" w:hAnsi="Times New Roman" w:cs="Times New Roman"/>
          <w:sz w:val="24"/>
          <w:szCs w:val="24"/>
        </w:rPr>
      </w:pPr>
      <w:r w:rsidRPr="00FD2408">
        <w:rPr>
          <w:rFonts w:ascii="Times New Roman" w:hAnsi="Times New Roman" w:cs="Times New Roman"/>
          <w:sz w:val="24"/>
          <w:szCs w:val="24"/>
        </w:rPr>
        <w:t>Student's Name</w:t>
      </w:r>
    </w:p>
    <w:p w:rsidR="00FD2408" w:rsidRPr="00FD2408" w:rsidRDefault="00FD2408" w:rsidP="00FD2408">
      <w:pPr>
        <w:jc w:val="center"/>
        <w:rPr>
          <w:rFonts w:ascii="Times New Roman" w:hAnsi="Times New Roman" w:cs="Times New Roman"/>
          <w:sz w:val="24"/>
          <w:szCs w:val="24"/>
        </w:rPr>
      </w:pPr>
      <w:r w:rsidRPr="00FD2408">
        <w:rPr>
          <w:rFonts w:ascii="Times New Roman" w:hAnsi="Times New Roman" w:cs="Times New Roman"/>
          <w:sz w:val="24"/>
          <w:szCs w:val="24"/>
        </w:rPr>
        <w:t>Institutional Affiliation</w:t>
      </w:r>
    </w:p>
    <w:p w:rsidR="00FD2408" w:rsidRPr="00FD2408" w:rsidRDefault="00FD2408" w:rsidP="00FD2408">
      <w:pPr>
        <w:jc w:val="center"/>
        <w:rPr>
          <w:rFonts w:ascii="Times New Roman" w:hAnsi="Times New Roman" w:cs="Times New Roman"/>
          <w:sz w:val="24"/>
          <w:szCs w:val="24"/>
        </w:rPr>
      </w:pPr>
      <w:r w:rsidRPr="00FD2408">
        <w:rPr>
          <w:rFonts w:ascii="Times New Roman" w:hAnsi="Times New Roman" w:cs="Times New Roman"/>
          <w:sz w:val="24"/>
          <w:szCs w:val="24"/>
        </w:rPr>
        <w:t>Course Code and Name</w:t>
      </w:r>
    </w:p>
    <w:p w:rsidR="00FD2408" w:rsidRPr="00FD2408" w:rsidRDefault="00FD2408" w:rsidP="00FD2408">
      <w:pPr>
        <w:jc w:val="center"/>
        <w:rPr>
          <w:rFonts w:ascii="Times New Roman" w:hAnsi="Times New Roman" w:cs="Times New Roman"/>
          <w:sz w:val="24"/>
          <w:szCs w:val="24"/>
        </w:rPr>
      </w:pPr>
      <w:r w:rsidRPr="00FD2408">
        <w:rPr>
          <w:rFonts w:ascii="Times New Roman" w:hAnsi="Times New Roman" w:cs="Times New Roman"/>
          <w:sz w:val="24"/>
          <w:szCs w:val="24"/>
        </w:rPr>
        <w:t>Instructor's Name</w:t>
      </w:r>
    </w:p>
    <w:p w:rsidR="00FD2408" w:rsidRDefault="00FD2408" w:rsidP="00FD2408">
      <w:pPr>
        <w:jc w:val="center"/>
        <w:rPr>
          <w:rFonts w:ascii="Times New Roman" w:hAnsi="Times New Roman" w:cs="Times New Roman"/>
          <w:sz w:val="24"/>
          <w:szCs w:val="24"/>
        </w:rPr>
      </w:pPr>
      <w:r w:rsidRPr="00FD2408">
        <w:rPr>
          <w:rFonts w:ascii="Times New Roman" w:hAnsi="Times New Roman" w:cs="Times New Roman"/>
          <w:sz w:val="24"/>
          <w:szCs w:val="24"/>
        </w:rPr>
        <w:t>Date</w:t>
      </w:r>
    </w:p>
    <w:p w:rsidR="00FD2408" w:rsidRDefault="00FD2408">
      <w:pPr>
        <w:rPr>
          <w:rFonts w:ascii="Times New Roman" w:hAnsi="Times New Roman" w:cs="Times New Roman"/>
          <w:sz w:val="24"/>
          <w:szCs w:val="24"/>
        </w:rPr>
      </w:pPr>
      <w:r>
        <w:rPr>
          <w:rFonts w:ascii="Times New Roman" w:hAnsi="Times New Roman" w:cs="Times New Roman"/>
          <w:sz w:val="24"/>
          <w:szCs w:val="24"/>
        </w:rPr>
        <w:br w:type="page"/>
      </w:r>
    </w:p>
    <w:p w:rsidR="00FD2408" w:rsidRPr="00FD2408" w:rsidRDefault="00FD2408" w:rsidP="00FD2408">
      <w:pPr>
        <w:jc w:val="center"/>
        <w:rPr>
          <w:rFonts w:ascii="Times New Roman" w:hAnsi="Times New Roman" w:cs="Times New Roman"/>
          <w:sz w:val="24"/>
          <w:szCs w:val="24"/>
        </w:rPr>
      </w:pPr>
      <w:r w:rsidRPr="00FD2408">
        <w:rPr>
          <w:rFonts w:ascii="Times New Roman" w:hAnsi="Times New Roman" w:cs="Times New Roman"/>
          <w:sz w:val="24"/>
          <w:szCs w:val="24"/>
        </w:rPr>
        <w:lastRenderedPageBreak/>
        <w:t>Zone One by Colson Whitehead</w:t>
      </w:r>
    </w:p>
    <w:p w:rsidR="005333F1" w:rsidRPr="00FD2408" w:rsidRDefault="005333F1" w:rsidP="005333F1">
      <w:pPr>
        <w:rPr>
          <w:rFonts w:ascii="Times New Roman" w:hAnsi="Times New Roman" w:cs="Times New Roman"/>
          <w:sz w:val="24"/>
          <w:szCs w:val="24"/>
        </w:rPr>
      </w:pPr>
      <w:r w:rsidRPr="00FD2408">
        <w:rPr>
          <w:rFonts w:ascii="Times New Roman" w:hAnsi="Times New Roman" w:cs="Times New Roman"/>
          <w:sz w:val="24"/>
          <w:szCs w:val="24"/>
        </w:rPr>
        <w:t>Questions</w:t>
      </w:r>
    </w:p>
    <w:p w:rsidR="005333F1" w:rsidRPr="00FD2408" w:rsidRDefault="005333F1" w:rsidP="005333F1">
      <w:pPr>
        <w:pStyle w:val="ListParagraph"/>
        <w:numPr>
          <w:ilvl w:val="0"/>
          <w:numId w:val="1"/>
        </w:numPr>
        <w:rPr>
          <w:rFonts w:ascii="Times New Roman" w:hAnsi="Times New Roman" w:cs="Times New Roman"/>
          <w:sz w:val="24"/>
          <w:szCs w:val="24"/>
        </w:rPr>
      </w:pPr>
      <w:r w:rsidRPr="00FD2408">
        <w:rPr>
          <w:rFonts w:ascii="Times New Roman" w:hAnsi="Times New Roman" w:cs="Times New Roman"/>
          <w:sz w:val="24"/>
          <w:szCs w:val="24"/>
        </w:rPr>
        <w:t>What is happening to the characters’ identity on pages 193 to 220?</w:t>
      </w:r>
    </w:p>
    <w:p w:rsidR="00FD2408" w:rsidRPr="00FD2408" w:rsidRDefault="005333F1" w:rsidP="00FD2408">
      <w:pPr>
        <w:ind w:firstLine="360"/>
        <w:rPr>
          <w:rFonts w:ascii="Times New Roman" w:hAnsi="Times New Roman" w:cs="Times New Roman"/>
          <w:sz w:val="24"/>
          <w:szCs w:val="24"/>
        </w:rPr>
      </w:pPr>
      <w:r w:rsidRPr="00FD2408">
        <w:rPr>
          <w:rFonts w:ascii="Times New Roman" w:hAnsi="Times New Roman" w:cs="Times New Roman"/>
          <w:sz w:val="24"/>
          <w:szCs w:val="24"/>
        </w:rPr>
        <w:t>Everybody come dressed as a corporate zombie! This implies coat and tie</w:t>
      </w:r>
      <w:r w:rsidR="00FD2408" w:rsidRPr="00FD2408">
        <w:rPr>
          <w:rFonts w:ascii="Times New Roman" w:hAnsi="Times New Roman" w:cs="Times New Roman"/>
          <w:sz w:val="24"/>
          <w:szCs w:val="24"/>
        </w:rPr>
        <w:t>s</w:t>
      </w:r>
      <w:r w:rsidRPr="00FD2408">
        <w:rPr>
          <w:rFonts w:ascii="Times New Roman" w:hAnsi="Times New Roman" w:cs="Times New Roman"/>
          <w:sz w:val="24"/>
          <w:szCs w:val="24"/>
        </w:rPr>
        <w:t xml:space="preserve"> if conceivable, white face, counterfeit blood, eating Monopoly cash, and doing a lethargic walk, so when individuals come to deal with Monday … they see us mirroring the analogy of their activities. Goodness, the affront of this analogy — of the relative multitude of beasts to pick! Zombies aren</w:t>
      </w:r>
      <w:r w:rsidR="00FD2408" w:rsidRPr="00FD2408">
        <w:rPr>
          <w:rFonts w:ascii="Times New Roman" w:hAnsi="Times New Roman" w:cs="Times New Roman"/>
          <w:sz w:val="24"/>
          <w:szCs w:val="24"/>
        </w:rPr>
        <w:t>’</w:t>
      </w:r>
      <w:r w:rsidRPr="00FD2408">
        <w:rPr>
          <w:rFonts w:ascii="Times New Roman" w:hAnsi="Times New Roman" w:cs="Times New Roman"/>
          <w:sz w:val="24"/>
          <w:szCs w:val="24"/>
        </w:rPr>
        <w:t>t hot and spectacular like vampires or vari</w:t>
      </w:r>
      <w:r w:rsidR="00FD2408" w:rsidRPr="00FD2408">
        <w:rPr>
          <w:rFonts w:ascii="Times New Roman" w:hAnsi="Times New Roman" w:cs="Times New Roman"/>
          <w:sz w:val="24"/>
          <w:szCs w:val="24"/>
        </w:rPr>
        <w:t>able and solid like werewolves</w:t>
      </w:r>
      <w:r w:rsidR="00FD2408">
        <w:rPr>
          <w:rFonts w:ascii="Times New Roman" w:hAnsi="Times New Roman" w:cs="Times New Roman"/>
          <w:sz w:val="24"/>
          <w:szCs w:val="24"/>
        </w:rPr>
        <w:t xml:space="preserve"> </w:t>
      </w:r>
      <w:r w:rsidR="00FD2408">
        <w:rPr>
          <w:rFonts w:ascii="Times New Roman" w:hAnsi="Times New Roman" w:cs="Times New Roman"/>
          <w:sz w:val="24"/>
          <w:szCs w:val="24"/>
        </w:rPr>
        <w:t>(</w:t>
      </w:r>
      <w:r w:rsidR="00FD2408">
        <w:rPr>
          <w:rFonts w:ascii="Times New Roman" w:hAnsi="Times New Roman" w:cs="Times New Roman"/>
          <w:color w:val="000000"/>
          <w:sz w:val="24"/>
          <w:szCs w:val="24"/>
          <w:shd w:val="clear" w:color="auto" w:fill="FFFFFF"/>
        </w:rPr>
        <w:t>Whitehead, 2012)</w:t>
      </w:r>
      <w:r w:rsidR="00FD2408" w:rsidRPr="00FD2408">
        <w:rPr>
          <w:rFonts w:ascii="Times New Roman" w:hAnsi="Times New Roman" w:cs="Times New Roman"/>
          <w:sz w:val="24"/>
          <w:szCs w:val="24"/>
        </w:rPr>
        <w:t>.</w:t>
      </w:r>
    </w:p>
    <w:p w:rsidR="005333F1" w:rsidRPr="00FD2408" w:rsidRDefault="005333F1" w:rsidP="00FD2408">
      <w:pPr>
        <w:ind w:firstLine="720"/>
        <w:rPr>
          <w:rFonts w:ascii="Times New Roman" w:hAnsi="Times New Roman" w:cs="Times New Roman"/>
          <w:sz w:val="24"/>
          <w:szCs w:val="24"/>
        </w:rPr>
      </w:pPr>
      <w:r w:rsidRPr="00FD2408">
        <w:rPr>
          <w:rFonts w:ascii="Times New Roman" w:hAnsi="Times New Roman" w:cs="Times New Roman"/>
          <w:sz w:val="24"/>
          <w:szCs w:val="24"/>
        </w:rPr>
        <w:t xml:space="preserve">They address hunger go crazy, brutality without thought, and complete resignation of the singular will. The undead </w:t>
      </w:r>
      <w:r w:rsidR="00FD2408" w:rsidRPr="00FD2408">
        <w:rPr>
          <w:rFonts w:ascii="Times New Roman" w:hAnsi="Times New Roman" w:cs="Times New Roman"/>
          <w:sz w:val="24"/>
          <w:szCs w:val="24"/>
        </w:rPr>
        <w:t>is</w:t>
      </w:r>
      <w:r w:rsidRPr="00FD2408">
        <w:rPr>
          <w:rFonts w:ascii="Times New Roman" w:hAnsi="Times New Roman" w:cs="Times New Roman"/>
          <w:sz w:val="24"/>
          <w:szCs w:val="24"/>
        </w:rPr>
        <w:t xml:space="preserve"> immense in their ravenousness yet unreflective in it. You can</w:t>
      </w:r>
      <w:r w:rsidR="00FD2408" w:rsidRPr="00FD2408">
        <w:rPr>
          <w:rFonts w:ascii="Times New Roman" w:hAnsi="Times New Roman" w:cs="Times New Roman"/>
          <w:sz w:val="24"/>
          <w:szCs w:val="24"/>
        </w:rPr>
        <w:t>’</w:t>
      </w:r>
      <w:r w:rsidRPr="00FD2408">
        <w:rPr>
          <w:rFonts w:ascii="Times New Roman" w:hAnsi="Times New Roman" w:cs="Times New Roman"/>
          <w:sz w:val="24"/>
          <w:szCs w:val="24"/>
        </w:rPr>
        <w:t>t contend with them.</w:t>
      </w:r>
    </w:p>
    <w:p w:rsidR="005333F1" w:rsidRPr="00FD2408" w:rsidRDefault="005333F1" w:rsidP="005333F1">
      <w:pPr>
        <w:rPr>
          <w:rFonts w:ascii="Times New Roman" w:hAnsi="Times New Roman" w:cs="Times New Roman"/>
          <w:sz w:val="24"/>
          <w:szCs w:val="24"/>
        </w:rPr>
      </w:pPr>
      <w:r w:rsidRPr="00FD2408">
        <w:rPr>
          <w:rFonts w:ascii="Times New Roman" w:hAnsi="Times New Roman" w:cs="Times New Roman"/>
          <w:sz w:val="24"/>
          <w:szCs w:val="24"/>
        </w:rPr>
        <w:t>2. Who do you consider the heroes of the novel</w:t>
      </w:r>
      <w:r w:rsidR="00FD2408" w:rsidRPr="00FD2408">
        <w:rPr>
          <w:rFonts w:ascii="Times New Roman" w:hAnsi="Times New Roman" w:cs="Times New Roman"/>
          <w:sz w:val="24"/>
          <w:szCs w:val="24"/>
        </w:rPr>
        <w:t>,</w:t>
      </w:r>
      <w:r w:rsidRPr="00FD2408">
        <w:rPr>
          <w:rFonts w:ascii="Times New Roman" w:hAnsi="Times New Roman" w:cs="Times New Roman"/>
          <w:sz w:val="24"/>
          <w:szCs w:val="24"/>
        </w:rPr>
        <w:t xml:space="preserve"> and who do they become by the end</w:t>
      </w:r>
      <w:r w:rsidR="00FD2408" w:rsidRPr="00FD2408">
        <w:rPr>
          <w:rFonts w:ascii="Times New Roman" w:hAnsi="Times New Roman" w:cs="Times New Roman"/>
          <w:sz w:val="24"/>
          <w:szCs w:val="24"/>
        </w:rPr>
        <w:t xml:space="preserve"> </w:t>
      </w:r>
      <w:r w:rsidRPr="00FD2408">
        <w:rPr>
          <w:rFonts w:ascii="Times New Roman" w:hAnsi="Times New Roman" w:cs="Times New Roman"/>
          <w:sz w:val="24"/>
          <w:szCs w:val="24"/>
        </w:rPr>
        <w:t>of the novel? Why?</w:t>
      </w:r>
    </w:p>
    <w:p w:rsidR="005333F1" w:rsidRPr="00FD2408" w:rsidRDefault="00FD2408" w:rsidP="00FB65D1">
      <w:pPr>
        <w:ind w:firstLine="360"/>
        <w:rPr>
          <w:rFonts w:ascii="Times New Roman" w:hAnsi="Times New Roman" w:cs="Times New Roman"/>
          <w:sz w:val="24"/>
          <w:szCs w:val="24"/>
        </w:rPr>
      </w:pPr>
      <w:r w:rsidRPr="00FD2408">
        <w:rPr>
          <w:rFonts w:ascii="Times New Roman" w:hAnsi="Times New Roman" w:cs="Times New Roman"/>
          <w:sz w:val="24"/>
          <w:szCs w:val="24"/>
        </w:rPr>
        <w:t>With respect to Whitehead, Mark Spitz</w:t>
      </w:r>
      <w:r w:rsidR="00FB65D1" w:rsidRPr="00FD2408">
        <w:rPr>
          <w:rFonts w:ascii="Times New Roman" w:hAnsi="Times New Roman" w:cs="Times New Roman"/>
          <w:sz w:val="24"/>
          <w:szCs w:val="24"/>
        </w:rPr>
        <w:t xml:space="preserve"> is the hero</w:t>
      </w:r>
      <w:r w:rsidR="005333F1" w:rsidRPr="00FD2408">
        <w:rPr>
          <w:rFonts w:ascii="Times New Roman" w:hAnsi="Times New Roman" w:cs="Times New Roman"/>
          <w:sz w:val="24"/>
          <w:szCs w:val="24"/>
        </w:rPr>
        <w:t xml:space="preserve">, the focal point of the world, and the spot he generally needed to live. New York is never what we envisioned it would have been the point at which we were youthful, and the zombie end times is simply one more instructor of that hard illustration. (The most shocking part of dystopian presence is that </w:t>
      </w:r>
      <w:r w:rsidRPr="00FD2408">
        <w:rPr>
          <w:rFonts w:ascii="Times New Roman" w:hAnsi="Times New Roman" w:cs="Times New Roman"/>
          <w:sz w:val="24"/>
          <w:szCs w:val="24"/>
        </w:rPr>
        <w:t>central corporate commands are not situated in Manhattan in the new world</w:t>
      </w:r>
      <w:r w:rsidR="005333F1" w:rsidRPr="00FD2408">
        <w:rPr>
          <w:rFonts w:ascii="Times New Roman" w:hAnsi="Times New Roman" w:cs="Times New Roman"/>
          <w:sz w:val="24"/>
          <w:szCs w:val="24"/>
        </w:rPr>
        <w:t>. They</w:t>
      </w:r>
      <w:r w:rsidRPr="00FD2408">
        <w:rPr>
          <w:rFonts w:ascii="Times New Roman" w:hAnsi="Times New Roman" w:cs="Times New Roman"/>
          <w:sz w:val="24"/>
          <w:szCs w:val="24"/>
        </w:rPr>
        <w:t>’</w:t>
      </w:r>
      <w:r w:rsidR="005333F1" w:rsidRPr="00FD2408">
        <w:rPr>
          <w:rFonts w:ascii="Times New Roman" w:hAnsi="Times New Roman" w:cs="Times New Roman"/>
          <w:sz w:val="24"/>
          <w:szCs w:val="24"/>
        </w:rPr>
        <w:t xml:space="preserve">re in Buffalo.) </w:t>
      </w:r>
      <w:r w:rsidRPr="00FD2408">
        <w:rPr>
          <w:rFonts w:ascii="Times New Roman" w:hAnsi="Times New Roman" w:cs="Times New Roman"/>
          <w:sz w:val="24"/>
          <w:szCs w:val="24"/>
        </w:rPr>
        <w:t>“</w:t>
      </w:r>
      <w:r w:rsidR="005333F1" w:rsidRPr="00FD2408">
        <w:rPr>
          <w:rFonts w:ascii="Times New Roman" w:hAnsi="Times New Roman" w:cs="Times New Roman"/>
          <w:sz w:val="24"/>
          <w:szCs w:val="24"/>
        </w:rPr>
        <w:t>For what reason do these country folks fabricate a house there when they realize it</w:t>
      </w:r>
      <w:r w:rsidRPr="00FD2408">
        <w:rPr>
          <w:rFonts w:ascii="Times New Roman" w:hAnsi="Times New Roman" w:cs="Times New Roman"/>
          <w:sz w:val="24"/>
          <w:szCs w:val="24"/>
        </w:rPr>
        <w:t>’</w:t>
      </w:r>
      <w:r w:rsidR="005333F1" w:rsidRPr="00FD2408">
        <w:rPr>
          <w:rFonts w:ascii="Times New Roman" w:hAnsi="Times New Roman" w:cs="Times New Roman"/>
          <w:sz w:val="24"/>
          <w:szCs w:val="24"/>
        </w:rPr>
        <w:t>s a flood zone</w:t>
      </w:r>
      <w:r w:rsidRPr="00FD2408">
        <w:rPr>
          <w:rFonts w:ascii="Times New Roman" w:hAnsi="Times New Roman" w:cs="Times New Roman"/>
          <w:sz w:val="24"/>
          <w:szCs w:val="24"/>
        </w:rPr>
        <w:t>? F</w:t>
      </w:r>
      <w:r w:rsidR="005333F1" w:rsidRPr="00FD2408">
        <w:rPr>
          <w:rFonts w:ascii="Times New Roman" w:hAnsi="Times New Roman" w:cs="Times New Roman"/>
          <w:sz w:val="24"/>
          <w:szCs w:val="24"/>
        </w:rPr>
        <w:t>or what reason do they continue to revamp?</w:t>
      </w:r>
      <w:r w:rsidRPr="00FD2408">
        <w:rPr>
          <w:rFonts w:ascii="Times New Roman" w:hAnsi="Times New Roman" w:cs="Times New Roman"/>
          <w:sz w:val="24"/>
          <w:szCs w:val="24"/>
        </w:rPr>
        <w:t>”</w:t>
      </w:r>
      <w:r w:rsidR="005333F1" w:rsidRPr="00FD2408">
        <w:rPr>
          <w:rFonts w:ascii="Times New Roman" w:hAnsi="Times New Roman" w:cs="Times New Roman"/>
          <w:sz w:val="24"/>
          <w:szCs w:val="24"/>
        </w:rPr>
        <w:t xml:space="preserve"> Whitehead asks in the book</w:t>
      </w:r>
      <w:r w:rsidRPr="00FD2408">
        <w:rPr>
          <w:rFonts w:ascii="Times New Roman" w:hAnsi="Times New Roman" w:cs="Times New Roman"/>
          <w:sz w:val="24"/>
          <w:szCs w:val="24"/>
        </w:rPr>
        <w:t>’</w:t>
      </w:r>
      <w:r w:rsidR="005333F1" w:rsidRPr="00FD2408">
        <w:rPr>
          <w:rFonts w:ascii="Times New Roman" w:hAnsi="Times New Roman" w:cs="Times New Roman"/>
          <w:sz w:val="24"/>
          <w:szCs w:val="24"/>
        </w:rPr>
        <w:t xml:space="preserve">s last pages. </w:t>
      </w:r>
      <w:r w:rsidRPr="00FD2408">
        <w:rPr>
          <w:rFonts w:ascii="Times New Roman" w:hAnsi="Times New Roman" w:cs="Times New Roman"/>
          <w:sz w:val="24"/>
          <w:szCs w:val="24"/>
        </w:rPr>
        <w:t>“</w:t>
      </w:r>
      <w:r>
        <w:rPr>
          <w:rFonts w:ascii="Times New Roman" w:hAnsi="Times New Roman" w:cs="Times New Roman"/>
          <w:sz w:val="24"/>
          <w:szCs w:val="24"/>
        </w:rPr>
        <w:t>Since this calamity is our home</w:t>
      </w:r>
      <w:r w:rsidRPr="00FD2408">
        <w:rPr>
          <w:rFonts w:ascii="Times New Roman" w:hAnsi="Times New Roman" w:cs="Times New Roman"/>
          <w:sz w:val="24"/>
          <w:szCs w:val="24"/>
        </w:rPr>
        <w:t>”</w:t>
      </w:r>
      <w:r>
        <w:rPr>
          <w:rFonts w:ascii="Times New Roman" w:hAnsi="Times New Roman" w:cs="Times New Roman"/>
          <w:sz w:val="24"/>
          <w:szCs w:val="24"/>
        </w:rPr>
        <w:t xml:space="preserve"> </w:t>
      </w:r>
      <w:r>
        <w:rPr>
          <w:rFonts w:ascii="Times New Roman" w:hAnsi="Times New Roman" w:cs="Times New Roman"/>
          <w:sz w:val="24"/>
          <w:szCs w:val="24"/>
        </w:rPr>
        <w:t>(</w:t>
      </w:r>
      <w:r>
        <w:rPr>
          <w:rFonts w:ascii="Times New Roman" w:hAnsi="Times New Roman" w:cs="Times New Roman"/>
          <w:color w:val="000000"/>
          <w:sz w:val="24"/>
          <w:szCs w:val="24"/>
          <w:shd w:val="clear" w:color="auto" w:fill="FFFFFF"/>
        </w:rPr>
        <w:t>Whitehead, 2012)</w:t>
      </w:r>
      <w:r>
        <w:rPr>
          <w:rFonts w:ascii="Times New Roman" w:hAnsi="Times New Roman" w:cs="Times New Roman"/>
          <w:sz w:val="24"/>
          <w:szCs w:val="24"/>
        </w:rPr>
        <w:t>.</w:t>
      </w:r>
    </w:p>
    <w:p w:rsidR="005333F1" w:rsidRPr="00FD2408" w:rsidRDefault="005333F1" w:rsidP="00FB65D1">
      <w:pPr>
        <w:pStyle w:val="ListParagraph"/>
        <w:numPr>
          <w:ilvl w:val="0"/>
          <w:numId w:val="2"/>
        </w:numPr>
        <w:rPr>
          <w:rFonts w:ascii="Times New Roman" w:hAnsi="Times New Roman" w:cs="Times New Roman"/>
          <w:sz w:val="24"/>
          <w:szCs w:val="24"/>
        </w:rPr>
      </w:pPr>
      <w:r w:rsidRPr="00FD2408">
        <w:rPr>
          <w:rFonts w:ascii="Times New Roman" w:hAnsi="Times New Roman" w:cs="Times New Roman"/>
          <w:sz w:val="24"/>
          <w:szCs w:val="24"/>
        </w:rPr>
        <w:t>Why do the characters refer to the zombies as it? How is it linked to Marc Spitz and the</w:t>
      </w:r>
      <w:r w:rsidR="00FB65D1" w:rsidRPr="00FD2408">
        <w:rPr>
          <w:rFonts w:ascii="Times New Roman" w:hAnsi="Times New Roman" w:cs="Times New Roman"/>
          <w:sz w:val="24"/>
          <w:szCs w:val="24"/>
        </w:rPr>
        <w:t xml:space="preserve"> group’s identity?</w:t>
      </w:r>
    </w:p>
    <w:p w:rsidR="00FB65D1" w:rsidRPr="00FD2408" w:rsidRDefault="00FB65D1" w:rsidP="00FB65D1">
      <w:pPr>
        <w:ind w:firstLine="360"/>
        <w:rPr>
          <w:rFonts w:ascii="Times New Roman" w:hAnsi="Times New Roman" w:cs="Times New Roman"/>
          <w:sz w:val="24"/>
          <w:szCs w:val="24"/>
        </w:rPr>
      </w:pPr>
      <w:r w:rsidRPr="00FD2408">
        <w:rPr>
          <w:rFonts w:ascii="Times New Roman" w:hAnsi="Times New Roman" w:cs="Times New Roman"/>
          <w:sz w:val="24"/>
          <w:szCs w:val="24"/>
        </w:rPr>
        <w:t>The zombies swarm into Manhattan like some other mass not set in stone to look for their fortune. It</w:t>
      </w:r>
      <w:r w:rsidR="00FD2408" w:rsidRPr="00FD2408">
        <w:rPr>
          <w:rFonts w:ascii="Times New Roman" w:hAnsi="Times New Roman" w:cs="Times New Roman"/>
          <w:sz w:val="24"/>
          <w:szCs w:val="24"/>
        </w:rPr>
        <w:t>’</w:t>
      </w:r>
      <w:r w:rsidRPr="00FD2408">
        <w:rPr>
          <w:rFonts w:ascii="Times New Roman" w:hAnsi="Times New Roman" w:cs="Times New Roman"/>
          <w:sz w:val="24"/>
          <w:szCs w:val="24"/>
        </w:rPr>
        <w:t>s an ideal match of character and setting. New York has regularly been the objective in calamity films — how frequently have we seen the commended horizon disintegrating or the Statue of Liberty exploding in the harbor? In different accounts</w:t>
      </w:r>
      <w:r w:rsidR="00FD2408" w:rsidRPr="00FD2408">
        <w:rPr>
          <w:rFonts w:ascii="Times New Roman" w:hAnsi="Times New Roman" w:cs="Times New Roman"/>
          <w:sz w:val="24"/>
          <w:szCs w:val="24"/>
        </w:rPr>
        <w:t>,</w:t>
      </w:r>
      <w:r w:rsidRPr="00FD2408">
        <w:rPr>
          <w:rFonts w:ascii="Times New Roman" w:hAnsi="Times New Roman" w:cs="Times New Roman"/>
          <w:sz w:val="24"/>
          <w:szCs w:val="24"/>
        </w:rPr>
        <w:t xml:space="preserve"> it</w:t>
      </w:r>
      <w:r w:rsidR="00FD2408" w:rsidRPr="00FD2408">
        <w:rPr>
          <w:rFonts w:ascii="Times New Roman" w:hAnsi="Times New Roman" w:cs="Times New Roman"/>
          <w:sz w:val="24"/>
          <w:szCs w:val="24"/>
        </w:rPr>
        <w:t>’</w:t>
      </w:r>
      <w:r w:rsidRPr="00FD2408">
        <w:rPr>
          <w:rFonts w:ascii="Times New Roman" w:hAnsi="Times New Roman" w:cs="Times New Roman"/>
          <w:sz w:val="24"/>
          <w:szCs w:val="24"/>
        </w:rPr>
        <w:t>s the specialist of calamity, the city that bites you up and lets you out.</w:t>
      </w:r>
    </w:p>
    <w:p w:rsidR="005333F1" w:rsidRPr="00FD2408" w:rsidRDefault="005333F1" w:rsidP="005333F1">
      <w:pPr>
        <w:rPr>
          <w:rFonts w:ascii="Times New Roman" w:hAnsi="Times New Roman" w:cs="Times New Roman"/>
          <w:sz w:val="24"/>
          <w:szCs w:val="24"/>
        </w:rPr>
      </w:pPr>
      <w:r w:rsidRPr="00FD2408">
        <w:rPr>
          <w:rFonts w:ascii="Times New Roman" w:hAnsi="Times New Roman" w:cs="Times New Roman"/>
          <w:sz w:val="24"/>
          <w:szCs w:val="24"/>
        </w:rPr>
        <w:t>4. Provide six examples of how Mark Spitz and the rest of the group use humor through</w:t>
      </w:r>
      <w:r w:rsidR="00FB65D1" w:rsidRPr="00FD2408">
        <w:rPr>
          <w:rFonts w:ascii="Times New Roman" w:hAnsi="Times New Roman" w:cs="Times New Roman"/>
          <w:sz w:val="24"/>
          <w:szCs w:val="24"/>
        </w:rPr>
        <w:t xml:space="preserve"> </w:t>
      </w:r>
      <w:r w:rsidRPr="00FD2408">
        <w:rPr>
          <w:rFonts w:ascii="Times New Roman" w:hAnsi="Times New Roman" w:cs="Times New Roman"/>
          <w:sz w:val="24"/>
          <w:szCs w:val="24"/>
        </w:rPr>
        <w:t>pages 193 to end? Why is humor used?</w:t>
      </w:r>
    </w:p>
    <w:p w:rsidR="00FB65D1" w:rsidRPr="00FD2408" w:rsidRDefault="00FB65D1" w:rsidP="00FB65D1">
      <w:pPr>
        <w:ind w:firstLine="720"/>
        <w:rPr>
          <w:rFonts w:ascii="Times New Roman" w:hAnsi="Times New Roman" w:cs="Times New Roman"/>
          <w:sz w:val="24"/>
          <w:szCs w:val="24"/>
        </w:rPr>
      </w:pPr>
      <w:r w:rsidRPr="00FD2408">
        <w:rPr>
          <w:rFonts w:ascii="Times New Roman" w:hAnsi="Times New Roman" w:cs="Times New Roman"/>
          <w:sz w:val="24"/>
          <w:szCs w:val="24"/>
        </w:rPr>
        <w:t xml:space="preserve">That humor crawls through the </w:t>
      </w:r>
      <w:r w:rsidR="00FD2408" w:rsidRPr="00FD2408">
        <w:rPr>
          <w:rFonts w:ascii="Times New Roman" w:hAnsi="Times New Roman" w:cs="Times New Roman"/>
          <w:sz w:val="24"/>
          <w:szCs w:val="24"/>
        </w:rPr>
        <w:t>more significant</w:t>
      </w:r>
      <w:r w:rsidRPr="00FD2408">
        <w:rPr>
          <w:rFonts w:ascii="Times New Roman" w:hAnsi="Times New Roman" w:cs="Times New Roman"/>
          <w:sz w:val="24"/>
          <w:szCs w:val="24"/>
        </w:rPr>
        <w:t xml:space="preserve"> part of this novel, alongside bits of Whitehead</w:t>
      </w:r>
      <w:r w:rsidR="00FD2408" w:rsidRPr="00FD2408">
        <w:rPr>
          <w:rFonts w:ascii="Times New Roman" w:hAnsi="Times New Roman" w:cs="Times New Roman"/>
          <w:sz w:val="24"/>
          <w:szCs w:val="24"/>
        </w:rPr>
        <w:t>’</w:t>
      </w:r>
      <w:r w:rsidRPr="00FD2408">
        <w:rPr>
          <w:rFonts w:ascii="Times New Roman" w:hAnsi="Times New Roman" w:cs="Times New Roman"/>
          <w:sz w:val="24"/>
          <w:szCs w:val="24"/>
        </w:rPr>
        <w:t xml:space="preserve">s effective parody: Even when their lips are eaten off, New Yorkers are as yet reviling the traffic. As the </w:t>
      </w:r>
      <w:r w:rsidR="00FD2408" w:rsidRPr="00FD2408">
        <w:rPr>
          <w:rFonts w:ascii="Times New Roman" w:hAnsi="Times New Roman" w:cs="Times New Roman"/>
          <w:sz w:val="24"/>
          <w:szCs w:val="24"/>
        </w:rPr>
        <w:t>“</w:t>
      </w:r>
      <w:r w:rsidRPr="00FD2408">
        <w:rPr>
          <w:rFonts w:ascii="Times New Roman" w:hAnsi="Times New Roman" w:cs="Times New Roman"/>
          <w:sz w:val="24"/>
          <w:szCs w:val="24"/>
        </w:rPr>
        <w:t>necrotic hoards</w:t>
      </w:r>
      <w:r w:rsidR="00FD2408" w:rsidRPr="00FD2408">
        <w:rPr>
          <w:rFonts w:ascii="Times New Roman" w:hAnsi="Times New Roman" w:cs="Times New Roman"/>
          <w:sz w:val="24"/>
          <w:szCs w:val="24"/>
        </w:rPr>
        <w:t>”</w:t>
      </w:r>
      <w:r w:rsidRPr="00FD2408">
        <w:rPr>
          <w:rFonts w:ascii="Times New Roman" w:hAnsi="Times New Roman" w:cs="Times New Roman"/>
          <w:sz w:val="24"/>
          <w:szCs w:val="24"/>
        </w:rPr>
        <w:t xml:space="preserve"> plunge on one destined office, a restrained executive checks out his work area for the appropriate structure to record a setback. The leftovers of a public government stayed in Buffalo work on </w:t>
      </w:r>
      <w:r w:rsidR="00FD2408" w:rsidRPr="00FD2408">
        <w:rPr>
          <w:rFonts w:ascii="Times New Roman" w:hAnsi="Times New Roman" w:cs="Times New Roman"/>
          <w:sz w:val="24"/>
          <w:szCs w:val="24"/>
        </w:rPr>
        <w:t>“</w:t>
      </w:r>
      <w:r w:rsidRPr="00FD2408">
        <w:rPr>
          <w:rFonts w:ascii="Times New Roman" w:hAnsi="Times New Roman" w:cs="Times New Roman"/>
          <w:sz w:val="24"/>
          <w:szCs w:val="24"/>
        </w:rPr>
        <w:t>rebranding endurance</w:t>
      </w:r>
      <w:r w:rsidR="00FD2408" w:rsidRPr="00FD2408">
        <w:rPr>
          <w:rFonts w:ascii="Times New Roman" w:hAnsi="Times New Roman" w:cs="Times New Roman"/>
          <w:sz w:val="24"/>
          <w:szCs w:val="24"/>
        </w:rPr>
        <w:t>”</w:t>
      </w:r>
      <w:r w:rsidRPr="00FD2408">
        <w:rPr>
          <w:rFonts w:ascii="Times New Roman" w:hAnsi="Times New Roman" w:cs="Times New Roman"/>
          <w:sz w:val="24"/>
          <w:szCs w:val="24"/>
        </w:rPr>
        <w:t xml:space="preserve"> </w:t>
      </w:r>
      <w:r w:rsidR="00FD2408" w:rsidRPr="00FD2408">
        <w:rPr>
          <w:rFonts w:ascii="Times New Roman" w:hAnsi="Times New Roman" w:cs="Times New Roman"/>
          <w:sz w:val="24"/>
          <w:szCs w:val="24"/>
        </w:rPr>
        <w:t>following</w:t>
      </w:r>
      <w:r w:rsidRPr="00FD2408">
        <w:rPr>
          <w:rFonts w:ascii="Times New Roman" w:hAnsi="Times New Roman" w:cs="Times New Roman"/>
          <w:sz w:val="24"/>
          <w:szCs w:val="24"/>
        </w:rPr>
        <w:t xml:space="preserve"> President George W. Shrub</w:t>
      </w:r>
      <w:r w:rsidR="00FD2408" w:rsidRPr="00FD2408">
        <w:rPr>
          <w:rFonts w:ascii="Times New Roman" w:hAnsi="Times New Roman" w:cs="Times New Roman"/>
          <w:sz w:val="24"/>
          <w:szCs w:val="24"/>
        </w:rPr>
        <w:t>’</w:t>
      </w:r>
      <w:r w:rsidRPr="00FD2408">
        <w:rPr>
          <w:rFonts w:ascii="Times New Roman" w:hAnsi="Times New Roman" w:cs="Times New Roman"/>
          <w:sz w:val="24"/>
          <w:szCs w:val="24"/>
        </w:rPr>
        <w:t xml:space="preserve">s </w:t>
      </w:r>
      <w:r w:rsidR="00FD2408" w:rsidRPr="00FD2408">
        <w:rPr>
          <w:rFonts w:ascii="Times New Roman" w:hAnsi="Times New Roman" w:cs="Times New Roman"/>
          <w:sz w:val="24"/>
          <w:szCs w:val="24"/>
        </w:rPr>
        <w:t>“</w:t>
      </w:r>
      <w:r w:rsidRPr="00FD2408">
        <w:rPr>
          <w:rFonts w:ascii="Times New Roman" w:hAnsi="Times New Roman" w:cs="Times New Roman"/>
          <w:sz w:val="24"/>
          <w:szCs w:val="24"/>
        </w:rPr>
        <w:t>go out to shop</w:t>
      </w:r>
      <w:r w:rsidR="00FD2408" w:rsidRPr="00FD2408">
        <w:rPr>
          <w:rFonts w:ascii="Times New Roman" w:hAnsi="Times New Roman" w:cs="Times New Roman"/>
          <w:sz w:val="24"/>
          <w:szCs w:val="24"/>
        </w:rPr>
        <w:t>”</w:t>
      </w:r>
      <w:r w:rsidRPr="00FD2408">
        <w:rPr>
          <w:rFonts w:ascii="Times New Roman" w:hAnsi="Times New Roman" w:cs="Times New Roman"/>
          <w:sz w:val="24"/>
          <w:szCs w:val="24"/>
        </w:rPr>
        <w:t xml:space="preserve"> reaction to Sept. 11</w:t>
      </w:r>
      <w:r w:rsidR="00FD2408">
        <w:rPr>
          <w:rFonts w:ascii="Times New Roman" w:hAnsi="Times New Roman" w:cs="Times New Roman"/>
          <w:sz w:val="24"/>
          <w:szCs w:val="24"/>
        </w:rPr>
        <w:t xml:space="preserve"> </w:t>
      </w:r>
      <w:r w:rsidR="00FD2408">
        <w:rPr>
          <w:rFonts w:ascii="Times New Roman" w:hAnsi="Times New Roman" w:cs="Times New Roman"/>
          <w:sz w:val="24"/>
          <w:szCs w:val="24"/>
        </w:rPr>
        <w:lastRenderedPageBreak/>
        <w:t>(</w:t>
      </w:r>
      <w:r w:rsidR="00FD2408">
        <w:rPr>
          <w:rFonts w:ascii="Times New Roman" w:hAnsi="Times New Roman" w:cs="Times New Roman"/>
          <w:color w:val="000000"/>
          <w:sz w:val="24"/>
          <w:szCs w:val="24"/>
          <w:shd w:val="clear" w:color="auto" w:fill="FFFFFF"/>
        </w:rPr>
        <w:t>Whitehead, 2012)</w:t>
      </w:r>
      <w:r w:rsidRPr="00FD2408">
        <w:rPr>
          <w:rFonts w:ascii="Times New Roman" w:hAnsi="Times New Roman" w:cs="Times New Roman"/>
          <w:sz w:val="24"/>
          <w:szCs w:val="24"/>
        </w:rPr>
        <w:t>. Also, the entire business of corporate-supported idealism — exploitative even in the last snapshots of life on Earth — gets excoriated in these wry pages.</w:t>
      </w:r>
    </w:p>
    <w:p w:rsidR="005333F1" w:rsidRPr="00FD2408" w:rsidRDefault="005333F1" w:rsidP="00FD2408">
      <w:pPr>
        <w:pStyle w:val="ListParagraph"/>
        <w:numPr>
          <w:ilvl w:val="0"/>
          <w:numId w:val="3"/>
        </w:numPr>
        <w:rPr>
          <w:rFonts w:ascii="Times New Roman" w:hAnsi="Times New Roman" w:cs="Times New Roman"/>
          <w:sz w:val="24"/>
          <w:szCs w:val="24"/>
        </w:rPr>
      </w:pPr>
      <w:r w:rsidRPr="00FD2408">
        <w:rPr>
          <w:rFonts w:ascii="Times New Roman" w:hAnsi="Times New Roman" w:cs="Times New Roman"/>
          <w:sz w:val="24"/>
          <w:szCs w:val="24"/>
        </w:rPr>
        <w:t>Expound on how the theme ‘survival’ stood out on pages 193- end.</w:t>
      </w:r>
    </w:p>
    <w:p w:rsidR="00FB65D1" w:rsidRPr="00FD2408" w:rsidRDefault="00FB65D1" w:rsidP="00FD2408">
      <w:pPr>
        <w:ind w:firstLine="360"/>
        <w:rPr>
          <w:rFonts w:ascii="Times New Roman" w:hAnsi="Times New Roman" w:cs="Times New Roman"/>
          <w:sz w:val="24"/>
          <w:szCs w:val="24"/>
        </w:rPr>
      </w:pPr>
      <w:r w:rsidRPr="00FD2408">
        <w:rPr>
          <w:rFonts w:ascii="Times New Roman" w:hAnsi="Times New Roman" w:cs="Times New Roman"/>
          <w:sz w:val="24"/>
          <w:szCs w:val="24"/>
        </w:rPr>
        <w:t>From Wall Street to Broadway, individuals don</w:t>
      </w:r>
      <w:r w:rsidR="00FD2408" w:rsidRPr="00FD2408">
        <w:rPr>
          <w:rFonts w:ascii="Times New Roman" w:hAnsi="Times New Roman" w:cs="Times New Roman"/>
          <w:sz w:val="24"/>
          <w:szCs w:val="24"/>
        </w:rPr>
        <w:t>’</w:t>
      </w:r>
      <w:r w:rsidRPr="00FD2408">
        <w:rPr>
          <w:rFonts w:ascii="Times New Roman" w:hAnsi="Times New Roman" w:cs="Times New Roman"/>
          <w:sz w:val="24"/>
          <w:szCs w:val="24"/>
        </w:rPr>
        <w:t xml:space="preserve">t so much possess the city as </w:t>
      </w:r>
      <w:r w:rsidR="00FD2408" w:rsidRPr="00FD2408">
        <w:rPr>
          <w:rFonts w:ascii="Times New Roman" w:hAnsi="Times New Roman" w:cs="Times New Roman"/>
          <w:sz w:val="24"/>
          <w:szCs w:val="24"/>
        </w:rPr>
        <w:t xml:space="preserve">they </w:t>
      </w:r>
      <w:r w:rsidRPr="00FD2408">
        <w:rPr>
          <w:rFonts w:ascii="Times New Roman" w:hAnsi="Times New Roman" w:cs="Times New Roman"/>
          <w:sz w:val="24"/>
          <w:szCs w:val="24"/>
        </w:rPr>
        <w:t>get consumed by it. That is its draw and its danger. No big surprise</w:t>
      </w:r>
      <w:r w:rsidR="00FD2408" w:rsidRPr="00FD2408">
        <w:rPr>
          <w:rFonts w:ascii="Times New Roman" w:hAnsi="Times New Roman" w:cs="Times New Roman"/>
          <w:sz w:val="24"/>
          <w:szCs w:val="24"/>
        </w:rPr>
        <w:t>,</w:t>
      </w:r>
      <w:r w:rsidRPr="00FD2408">
        <w:rPr>
          <w:rFonts w:ascii="Times New Roman" w:hAnsi="Times New Roman" w:cs="Times New Roman"/>
          <w:sz w:val="24"/>
          <w:szCs w:val="24"/>
        </w:rPr>
        <w:t xml:space="preserve"> it will eventually tumble to zombies; the city that never rests will one day be populated by the living dead. Obviously</w:t>
      </w:r>
      <w:r w:rsidR="00FD2408" w:rsidRPr="00FD2408">
        <w:rPr>
          <w:rFonts w:ascii="Times New Roman" w:hAnsi="Times New Roman" w:cs="Times New Roman"/>
          <w:sz w:val="24"/>
          <w:szCs w:val="24"/>
        </w:rPr>
        <w:t>,</w:t>
      </w:r>
      <w:r w:rsidRPr="00FD2408">
        <w:rPr>
          <w:rFonts w:ascii="Times New Roman" w:hAnsi="Times New Roman" w:cs="Times New Roman"/>
          <w:sz w:val="24"/>
          <w:szCs w:val="24"/>
        </w:rPr>
        <w:t xml:space="preserve"> it will gobble you up. It has consistently been like this.</w:t>
      </w:r>
    </w:p>
    <w:p w:rsidR="005333F1" w:rsidRPr="00FD2408" w:rsidRDefault="005333F1" w:rsidP="00FD2408">
      <w:pPr>
        <w:pStyle w:val="ListParagraph"/>
        <w:numPr>
          <w:ilvl w:val="0"/>
          <w:numId w:val="3"/>
        </w:numPr>
        <w:rPr>
          <w:rFonts w:ascii="Times New Roman" w:hAnsi="Times New Roman" w:cs="Times New Roman"/>
          <w:sz w:val="24"/>
          <w:szCs w:val="24"/>
        </w:rPr>
      </w:pPr>
      <w:r w:rsidRPr="00FD2408">
        <w:rPr>
          <w:rFonts w:ascii="Times New Roman" w:hAnsi="Times New Roman" w:cs="Times New Roman"/>
          <w:sz w:val="24"/>
          <w:szCs w:val="24"/>
        </w:rPr>
        <w:t>What does Ms. Macy’s arrival signify? And how is she viewed by the group?</w:t>
      </w:r>
    </w:p>
    <w:p w:rsidR="00B457F9" w:rsidRPr="00FD2408" w:rsidRDefault="00B457F9" w:rsidP="00FD2408">
      <w:pPr>
        <w:ind w:firstLine="360"/>
        <w:rPr>
          <w:rFonts w:ascii="Times New Roman" w:hAnsi="Times New Roman" w:cs="Times New Roman"/>
          <w:sz w:val="24"/>
          <w:szCs w:val="24"/>
        </w:rPr>
      </w:pPr>
      <w:r w:rsidRPr="00FD2408">
        <w:rPr>
          <w:rFonts w:ascii="Times New Roman" w:hAnsi="Times New Roman" w:cs="Times New Roman"/>
          <w:sz w:val="24"/>
          <w:szCs w:val="24"/>
        </w:rPr>
        <w:t>Everything springs up in this impeccably paced, terrible, 40-page finale shot through with horrid parody and barren insight about the advanced age in the entirety of its toxic, tainting rage. It</w:t>
      </w:r>
      <w:r w:rsidR="00FD2408" w:rsidRPr="00FD2408">
        <w:rPr>
          <w:rFonts w:ascii="Times New Roman" w:hAnsi="Times New Roman" w:cs="Times New Roman"/>
          <w:sz w:val="24"/>
          <w:szCs w:val="24"/>
        </w:rPr>
        <w:t>’</w:t>
      </w:r>
      <w:r w:rsidRPr="00FD2408">
        <w:rPr>
          <w:rFonts w:ascii="Times New Roman" w:hAnsi="Times New Roman" w:cs="Times New Roman"/>
          <w:sz w:val="24"/>
          <w:szCs w:val="24"/>
        </w:rPr>
        <w:t xml:space="preserve">s a </w:t>
      </w:r>
      <w:r w:rsidR="00FD2408" w:rsidRPr="00FD2408">
        <w:rPr>
          <w:rFonts w:ascii="Times New Roman" w:hAnsi="Times New Roman" w:cs="Times New Roman"/>
          <w:sz w:val="24"/>
          <w:szCs w:val="24"/>
        </w:rPr>
        <w:t>dramatic</w:t>
      </w:r>
      <w:r w:rsidRPr="00FD2408">
        <w:rPr>
          <w:rFonts w:ascii="Times New Roman" w:hAnsi="Times New Roman" w:cs="Times New Roman"/>
          <w:sz w:val="24"/>
          <w:szCs w:val="24"/>
        </w:rPr>
        <w:t xml:space="preserve"> scene, doused in the early show massacre of exemplary frightfulness</w:t>
      </w:r>
      <w:r w:rsidR="00FD2408" w:rsidRPr="00FD2408">
        <w:rPr>
          <w:rFonts w:ascii="Times New Roman" w:hAnsi="Times New Roman" w:cs="Times New Roman"/>
          <w:sz w:val="24"/>
          <w:szCs w:val="24"/>
        </w:rPr>
        <w:t>,</w:t>
      </w:r>
      <w:r w:rsidRPr="00FD2408">
        <w:rPr>
          <w:rFonts w:ascii="Times New Roman" w:hAnsi="Times New Roman" w:cs="Times New Roman"/>
          <w:sz w:val="24"/>
          <w:szCs w:val="24"/>
        </w:rPr>
        <w:t xml:space="preserve"> however</w:t>
      </w:r>
      <w:r w:rsidR="00FD2408" w:rsidRPr="00FD2408">
        <w:rPr>
          <w:rFonts w:ascii="Times New Roman" w:hAnsi="Times New Roman" w:cs="Times New Roman"/>
          <w:sz w:val="24"/>
          <w:szCs w:val="24"/>
        </w:rPr>
        <w:t>,</w:t>
      </w:r>
      <w:r w:rsidRPr="00FD2408">
        <w:rPr>
          <w:rFonts w:ascii="Times New Roman" w:hAnsi="Times New Roman" w:cs="Times New Roman"/>
          <w:sz w:val="24"/>
          <w:szCs w:val="24"/>
        </w:rPr>
        <w:t xml:space="preserve"> raised by the force of Whitehead</w:t>
      </w:r>
      <w:r w:rsidR="00FD2408" w:rsidRPr="00FD2408">
        <w:rPr>
          <w:rFonts w:ascii="Times New Roman" w:hAnsi="Times New Roman" w:cs="Times New Roman"/>
          <w:sz w:val="24"/>
          <w:szCs w:val="24"/>
        </w:rPr>
        <w:t>’</w:t>
      </w:r>
      <w:r w:rsidRPr="00FD2408">
        <w:rPr>
          <w:rFonts w:ascii="Times New Roman" w:hAnsi="Times New Roman" w:cs="Times New Roman"/>
          <w:sz w:val="24"/>
          <w:szCs w:val="24"/>
        </w:rPr>
        <w:t>s composition to the level of those other debris</w:t>
      </w:r>
      <w:r w:rsidR="00FD2408" w:rsidRPr="00FD2408">
        <w:rPr>
          <w:rFonts w:ascii="Times New Roman" w:hAnsi="Times New Roman" w:cs="Times New Roman"/>
          <w:sz w:val="24"/>
          <w:szCs w:val="24"/>
        </w:rPr>
        <w:t>-</w:t>
      </w:r>
      <w:r w:rsidRPr="00FD2408">
        <w:rPr>
          <w:rFonts w:ascii="Times New Roman" w:hAnsi="Times New Roman" w:cs="Times New Roman"/>
          <w:sz w:val="24"/>
          <w:szCs w:val="24"/>
        </w:rPr>
        <w:t>covered bad dreams envisioned.</w:t>
      </w:r>
    </w:p>
    <w:p w:rsidR="005333F1" w:rsidRPr="00FD2408" w:rsidRDefault="005333F1" w:rsidP="00FD2408">
      <w:pPr>
        <w:pStyle w:val="ListParagraph"/>
        <w:numPr>
          <w:ilvl w:val="0"/>
          <w:numId w:val="3"/>
        </w:numPr>
        <w:rPr>
          <w:rFonts w:ascii="Times New Roman" w:hAnsi="Times New Roman" w:cs="Times New Roman"/>
          <w:sz w:val="24"/>
          <w:szCs w:val="24"/>
        </w:rPr>
      </w:pPr>
      <w:r w:rsidRPr="00FD2408">
        <w:rPr>
          <w:rFonts w:ascii="Times New Roman" w:hAnsi="Times New Roman" w:cs="Times New Roman"/>
          <w:sz w:val="24"/>
          <w:szCs w:val="24"/>
        </w:rPr>
        <w:t>What is the significance of the flashbacks used in the last half of the novel?</w:t>
      </w:r>
    </w:p>
    <w:p w:rsidR="00FD2408" w:rsidRPr="00FD2408" w:rsidRDefault="00FD2408" w:rsidP="00FD2408">
      <w:pPr>
        <w:ind w:firstLine="360"/>
        <w:rPr>
          <w:rFonts w:ascii="Times New Roman" w:hAnsi="Times New Roman" w:cs="Times New Roman"/>
          <w:sz w:val="24"/>
          <w:szCs w:val="24"/>
        </w:rPr>
      </w:pPr>
      <w:r w:rsidRPr="00FD2408">
        <w:rPr>
          <w:rFonts w:ascii="Times New Roman" w:hAnsi="Times New Roman" w:cs="Times New Roman"/>
          <w:sz w:val="24"/>
          <w:szCs w:val="24"/>
        </w:rPr>
        <w:t>The sweepers in the story are accused of de-zombifying Zone One, which is the dystopian name for the island once known as Manhattan. The commonplace wartime fellowship advances among the sweepers, who share similar dark humor and trade the standard contemplative, tormented before-the-war stories. There’s the inescapable terrifying recon scene in a freak pervaded metro burrow. There are sufficient of the shows of the zombie story in Zone One, including overflowing measures of carnage, which it could pass to contact an expansive crowd.</w:t>
      </w:r>
    </w:p>
    <w:p w:rsidR="005333F1" w:rsidRPr="00FD2408" w:rsidRDefault="005333F1" w:rsidP="00FD2408">
      <w:pPr>
        <w:pStyle w:val="ListParagraph"/>
        <w:numPr>
          <w:ilvl w:val="0"/>
          <w:numId w:val="3"/>
        </w:numPr>
        <w:rPr>
          <w:rFonts w:ascii="Times New Roman" w:hAnsi="Times New Roman" w:cs="Times New Roman"/>
          <w:sz w:val="24"/>
          <w:szCs w:val="24"/>
        </w:rPr>
      </w:pPr>
      <w:r w:rsidRPr="00FD2408">
        <w:rPr>
          <w:rFonts w:ascii="Times New Roman" w:hAnsi="Times New Roman" w:cs="Times New Roman"/>
          <w:sz w:val="24"/>
          <w:szCs w:val="24"/>
        </w:rPr>
        <w:t xml:space="preserve">What was </w:t>
      </w:r>
      <w:r w:rsidR="00FD2408" w:rsidRPr="00FD2408">
        <w:rPr>
          <w:rFonts w:ascii="Times New Roman" w:hAnsi="Times New Roman" w:cs="Times New Roman"/>
          <w:sz w:val="24"/>
          <w:szCs w:val="24"/>
        </w:rPr>
        <w:t>essential</w:t>
      </w:r>
      <w:r w:rsidRPr="00FD2408">
        <w:rPr>
          <w:rFonts w:ascii="Times New Roman" w:hAnsi="Times New Roman" w:cs="Times New Roman"/>
          <w:sz w:val="24"/>
          <w:szCs w:val="24"/>
        </w:rPr>
        <w:t xml:space="preserve"> to take away from Marc Spitz’s death?</w:t>
      </w:r>
    </w:p>
    <w:p w:rsidR="00FD2408" w:rsidRPr="00FD2408" w:rsidRDefault="00FD2408" w:rsidP="00FD2408">
      <w:pPr>
        <w:ind w:firstLine="360"/>
        <w:rPr>
          <w:rFonts w:ascii="Times New Roman" w:hAnsi="Times New Roman" w:cs="Times New Roman"/>
          <w:sz w:val="24"/>
          <w:szCs w:val="24"/>
        </w:rPr>
      </w:pPr>
      <w:r w:rsidRPr="00FD2408">
        <w:rPr>
          <w:rFonts w:ascii="Times New Roman" w:hAnsi="Times New Roman" w:cs="Times New Roman"/>
          <w:sz w:val="24"/>
          <w:szCs w:val="24"/>
        </w:rPr>
        <w:t>As the unremarkable Mark Spitz filters through his nonexclusive, popular expression</w:t>
      </w:r>
      <w:r w:rsidRPr="00FD2408">
        <w:rPr>
          <w:rFonts w:ascii="Times New Roman" w:hAnsi="Times New Roman" w:cs="Times New Roman"/>
          <w:sz w:val="24"/>
          <w:szCs w:val="24"/>
        </w:rPr>
        <w:t>-</w:t>
      </w:r>
      <w:r w:rsidRPr="00FD2408">
        <w:rPr>
          <w:rFonts w:ascii="Times New Roman" w:hAnsi="Times New Roman" w:cs="Times New Roman"/>
          <w:sz w:val="24"/>
          <w:szCs w:val="24"/>
        </w:rPr>
        <w:t>loaded, pre-end times recollections and walks inactively towards his destiny, the doubt develops that, in Whitehead</w:t>
      </w:r>
      <w:r w:rsidRPr="00FD2408">
        <w:rPr>
          <w:rFonts w:ascii="Times New Roman" w:hAnsi="Times New Roman" w:cs="Times New Roman"/>
          <w:sz w:val="24"/>
          <w:szCs w:val="24"/>
        </w:rPr>
        <w:t>’</w:t>
      </w:r>
      <w:r w:rsidRPr="00FD2408">
        <w:rPr>
          <w:rFonts w:ascii="Times New Roman" w:hAnsi="Times New Roman" w:cs="Times New Roman"/>
          <w:sz w:val="24"/>
          <w:szCs w:val="24"/>
        </w:rPr>
        <w:t>s reality, the human and the undead may very well be two distinct classes of zombies.</w:t>
      </w:r>
    </w:p>
    <w:p w:rsidR="00FD2408" w:rsidRPr="00FD2408" w:rsidRDefault="00FD2408">
      <w:pPr>
        <w:rPr>
          <w:rFonts w:ascii="Times New Roman" w:hAnsi="Times New Roman" w:cs="Times New Roman"/>
          <w:sz w:val="24"/>
          <w:szCs w:val="24"/>
        </w:rPr>
      </w:pPr>
      <w:r w:rsidRPr="00FD2408">
        <w:rPr>
          <w:rFonts w:ascii="Times New Roman" w:hAnsi="Times New Roman" w:cs="Times New Roman"/>
          <w:sz w:val="24"/>
          <w:szCs w:val="24"/>
        </w:rPr>
        <w:br w:type="page"/>
      </w:r>
    </w:p>
    <w:p w:rsidR="008A1D19" w:rsidRPr="00FD2408" w:rsidRDefault="00FD2408" w:rsidP="00FD2408">
      <w:pPr>
        <w:jc w:val="center"/>
        <w:rPr>
          <w:rFonts w:ascii="Times New Roman" w:hAnsi="Times New Roman" w:cs="Times New Roman"/>
          <w:sz w:val="24"/>
          <w:szCs w:val="24"/>
        </w:rPr>
      </w:pPr>
      <w:r w:rsidRPr="00FD2408">
        <w:rPr>
          <w:rFonts w:ascii="Times New Roman" w:hAnsi="Times New Roman" w:cs="Times New Roman"/>
          <w:sz w:val="24"/>
          <w:szCs w:val="24"/>
        </w:rPr>
        <w:lastRenderedPageBreak/>
        <w:t>Reference</w:t>
      </w:r>
    </w:p>
    <w:p w:rsidR="00FD2408" w:rsidRPr="00FD2408" w:rsidRDefault="00FD2408" w:rsidP="005333F1">
      <w:pPr>
        <w:rPr>
          <w:rFonts w:ascii="Times New Roman" w:hAnsi="Times New Roman" w:cs="Times New Roman"/>
          <w:sz w:val="24"/>
          <w:szCs w:val="24"/>
        </w:rPr>
      </w:pPr>
      <w:r w:rsidRPr="00FD2408">
        <w:rPr>
          <w:rFonts w:ascii="Times New Roman" w:hAnsi="Times New Roman" w:cs="Times New Roman"/>
          <w:color w:val="000000"/>
          <w:sz w:val="24"/>
          <w:szCs w:val="24"/>
          <w:shd w:val="clear" w:color="auto" w:fill="FFFFFF"/>
        </w:rPr>
        <w:t>Whitehead, C. (2012). </w:t>
      </w:r>
      <w:r w:rsidRPr="00FD2408">
        <w:rPr>
          <w:rStyle w:val="Emphasis"/>
          <w:rFonts w:ascii="Times New Roman" w:hAnsi="Times New Roman" w:cs="Times New Roman"/>
          <w:color w:val="000000"/>
          <w:sz w:val="24"/>
          <w:szCs w:val="24"/>
          <w:shd w:val="clear" w:color="auto" w:fill="FFFFFF"/>
        </w:rPr>
        <w:t>Zone one: A novel</w:t>
      </w:r>
      <w:r w:rsidRPr="00FD2408">
        <w:rPr>
          <w:rFonts w:ascii="Times New Roman" w:hAnsi="Times New Roman" w:cs="Times New Roman"/>
          <w:color w:val="000000"/>
          <w:sz w:val="24"/>
          <w:szCs w:val="24"/>
          <w:shd w:val="clear" w:color="auto" w:fill="FFFFFF"/>
        </w:rPr>
        <w:t>. Anchor.</w:t>
      </w:r>
    </w:p>
    <w:sectPr w:rsidR="00FD2408" w:rsidRPr="00FD2408" w:rsidSect="0092540D">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C5466" w:rsidRDefault="002C5466" w:rsidP="00FD2408">
      <w:pPr>
        <w:spacing w:after="0" w:line="240" w:lineRule="auto"/>
      </w:pPr>
      <w:r>
        <w:separator/>
      </w:r>
    </w:p>
  </w:endnote>
  <w:endnote w:type="continuationSeparator" w:id="0">
    <w:p w:rsidR="002C5466" w:rsidRDefault="002C5466" w:rsidP="00FD24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C5466" w:rsidRDefault="002C5466" w:rsidP="00FD2408">
      <w:pPr>
        <w:spacing w:after="0" w:line="240" w:lineRule="auto"/>
      </w:pPr>
      <w:r>
        <w:separator/>
      </w:r>
    </w:p>
  </w:footnote>
  <w:footnote w:type="continuationSeparator" w:id="0">
    <w:p w:rsidR="002C5466" w:rsidRDefault="002C5466" w:rsidP="00FD240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2104680521"/>
      <w:docPartObj>
        <w:docPartGallery w:val="Page Numbers (Top of Page)"/>
        <w:docPartUnique/>
      </w:docPartObj>
    </w:sdtPr>
    <w:sdtEndPr>
      <w:rPr>
        <w:noProof/>
      </w:rPr>
    </w:sdtEndPr>
    <w:sdtContent>
      <w:p w:rsidR="00FD2408" w:rsidRPr="00FD2408" w:rsidRDefault="00FD2408">
        <w:pPr>
          <w:pStyle w:val="Header"/>
          <w:jc w:val="right"/>
          <w:rPr>
            <w:rFonts w:ascii="Times New Roman" w:hAnsi="Times New Roman" w:cs="Times New Roman"/>
            <w:sz w:val="24"/>
            <w:szCs w:val="24"/>
          </w:rPr>
        </w:pPr>
        <w:r w:rsidRPr="00FD2408">
          <w:rPr>
            <w:rFonts w:ascii="Times New Roman" w:hAnsi="Times New Roman" w:cs="Times New Roman"/>
            <w:sz w:val="24"/>
            <w:szCs w:val="24"/>
          </w:rPr>
          <w:fldChar w:fldCharType="begin"/>
        </w:r>
        <w:r w:rsidRPr="00FD2408">
          <w:rPr>
            <w:rFonts w:ascii="Times New Roman" w:hAnsi="Times New Roman" w:cs="Times New Roman"/>
            <w:sz w:val="24"/>
            <w:szCs w:val="24"/>
          </w:rPr>
          <w:instrText xml:space="preserve"> PAGE   \* MERGEFORMAT </w:instrText>
        </w:r>
        <w:r w:rsidRPr="00FD2408">
          <w:rPr>
            <w:rFonts w:ascii="Times New Roman" w:hAnsi="Times New Roman" w:cs="Times New Roman"/>
            <w:sz w:val="24"/>
            <w:szCs w:val="24"/>
          </w:rPr>
          <w:fldChar w:fldCharType="separate"/>
        </w:r>
        <w:r>
          <w:rPr>
            <w:rFonts w:ascii="Times New Roman" w:hAnsi="Times New Roman" w:cs="Times New Roman"/>
            <w:noProof/>
            <w:sz w:val="24"/>
            <w:szCs w:val="24"/>
          </w:rPr>
          <w:t>4</w:t>
        </w:r>
        <w:r w:rsidRPr="00FD2408">
          <w:rPr>
            <w:rFonts w:ascii="Times New Roman" w:hAnsi="Times New Roman" w:cs="Times New Roman"/>
            <w:noProof/>
            <w:sz w:val="24"/>
            <w:szCs w:val="24"/>
          </w:rPr>
          <w:fldChar w:fldCharType="end"/>
        </w:r>
      </w:p>
    </w:sdtContent>
  </w:sdt>
  <w:p w:rsidR="00FD2408" w:rsidRDefault="00FD240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C545E54"/>
    <w:multiLevelType w:val="hybridMultilevel"/>
    <w:tmpl w:val="2066417E"/>
    <w:lvl w:ilvl="0" w:tplc="0809000F">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4E380683"/>
    <w:multiLevelType w:val="hybridMultilevel"/>
    <w:tmpl w:val="9DF07364"/>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A2B4B32"/>
    <w:multiLevelType w:val="hybridMultilevel"/>
    <w:tmpl w:val="167296E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zc0NTcyszAwNTIxNjFU0lEKTi0uzszPAykwrAUAxQACgiwAAAA="/>
  </w:docVars>
  <w:rsids>
    <w:rsidRoot w:val="005333F1"/>
    <w:rsid w:val="002C5466"/>
    <w:rsid w:val="00481688"/>
    <w:rsid w:val="005333F1"/>
    <w:rsid w:val="0092540D"/>
    <w:rsid w:val="00A807DD"/>
    <w:rsid w:val="00B457F9"/>
    <w:rsid w:val="00BA4856"/>
    <w:rsid w:val="00FB65D1"/>
    <w:rsid w:val="00FD240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E61A534-4B1A-4594-85BF-8B3A2671D7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2540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333F1"/>
    <w:pPr>
      <w:ind w:left="720"/>
      <w:contextualSpacing/>
    </w:pPr>
  </w:style>
  <w:style w:type="character" w:styleId="Emphasis">
    <w:name w:val="Emphasis"/>
    <w:basedOn w:val="DefaultParagraphFont"/>
    <w:uiPriority w:val="20"/>
    <w:qFormat/>
    <w:rsid w:val="00FD2408"/>
    <w:rPr>
      <w:i/>
      <w:iCs/>
    </w:rPr>
  </w:style>
  <w:style w:type="paragraph" w:styleId="Header">
    <w:name w:val="header"/>
    <w:basedOn w:val="Normal"/>
    <w:link w:val="HeaderChar"/>
    <w:uiPriority w:val="99"/>
    <w:unhideWhenUsed/>
    <w:rsid w:val="00FD24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FD2408"/>
  </w:style>
  <w:style w:type="paragraph" w:styleId="Footer">
    <w:name w:val="footer"/>
    <w:basedOn w:val="Normal"/>
    <w:link w:val="FooterChar"/>
    <w:uiPriority w:val="99"/>
    <w:unhideWhenUsed/>
    <w:rsid w:val="00FD2408"/>
    <w:pPr>
      <w:tabs>
        <w:tab w:val="center" w:pos="4680"/>
        <w:tab w:val="right" w:pos="9360"/>
      </w:tabs>
      <w:spacing w:after="0" w:line="240" w:lineRule="auto"/>
    </w:pPr>
  </w:style>
  <w:style w:type="character" w:customStyle="1" w:styleId="FooterChar">
    <w:name w:val="Footer Char"/>
    <w:basedOn w:val="DefaultParagraphFont"/>
    <w:link w:val="Footer"/>
    <w:uiPriority w:val="99"/>
    <w:rsid w:val="00FD24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733</Words>
  <Characters>4180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2021-09-26T19:21:00Z</dcterms:created>
  <dcterms:modified xsi:type="dcterms:W3CDTF">2021-09-26T19:21:00Z</dcterms:modified>
</cp:coreProperties>
</file>